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9C03" w14:textId="77777777" w:rsidR="00007A00" w:rsidRDefault="00007A00" w:rsidP="0003407C">
      <w:pPr>
        <w:jc w:val="center"/>
        <w:rPr>
          <w:b/>
          <w:sz w:val="32"/>
          <w:szCs w:val="32"/>
        </w:rPr>
      </w:pPr>
      <w:r w:rsidRPr="0003407C">
        <w:rPr>
          <w:noProof/>
          <w:lang w:eastAsia="ru-RU"/>
        </w:rPr>
        <w:drawing>
          <wp:inline distT="0" distB="0" distL="0" distR="0" wp14:anchorId="2CFFE694" wp14:editId="703D874A">
            <wp:extent cx="857250" cy="1028700"/>
            <wp:effectExtent l="19050" t="0" r="0" b="0"/>
            <wp:docPr id="3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BFBC6" w14:textId="77777777" w:rsidR="00007A00" w:rsidRDefault="00007A00" w:rsidP="0003407C">
      <w:pPr>
        <w:jc w:val="center"/>
        <w:rPr>
          <w:b/>
          <w:sz w:val="32"/>
          <w:szCs w:val="32"/>
        </w:rPr>
      </w:pPr>
    </w:p>
    <w:p w14:paraId="3626CF38" w14:textId="77777777"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КРАСНОЯРСКИЙ КРАЙ</w:t>
      </w:r>
    </w:p>
    <w:p w14:paraId="09E86D97" w14:textId="77777777" w:rsidR="0003407C" w:rsidRPr="0003407C" w:rsidRDefault="0003407C" w:rsidP="0003407C">
      <w:pPr>
        <w:jc w:val="center"/>
        <w:rPr>
          <w:b/>
          <w:sz w:val="32"/>
          <w:szCs w:val="32"/>
        </w:rPr>
      </w:pPr>
      <w:r w:rsidRPr="0003407C">
        <w:rPr>
          <w:b/>
          <w:sz w:val="32"/>
          <w:szCs w:val="32"/>
        </w:rPr>
        <w:t>АЧИНСКИЙ  ГОРОДСКОЙ  СОВЕТ  ДЕПУТАТОВ</w:t>
      </w:r>
    </w:p>
    <w:p w14:paraId="34C0EFF4" w14:textId="77777777" w:rsidR="0003407C" w:rsidRPr="0003407C" w:rsidRDefault="0003407C" w:rsidP="0003407C">
      <w:pPr>
        <w:jc w:val="center"/>
        <w:rPr>
          <w:b/>
          <w:szCs w:val="28"/>
        </w:rPr>
      </w:pPr>
    </w:p>
    <w:p w14:paraId="68C24306" w14:textId="77777777" w:rsidR="0003407C" w:rsidRPr="0003407C" w:rsidRDefault="0003407C" w:rsidP="0003407C">
      <w:pPr>
        <w:jc w:val="center"/>
        <w:rPr>
          <w:b/>
          <w:sz w:val="44"/>
          <w:szCs w:val="44"/>
        </w:rPr>
      </w:pPr>
      <w:r w:rsidRPr="0003407C">
        <w:rPr>
          <w:b/>
          <w:sz w:val="44"/>
          <w:szCs w:val="44"/>
        </w:rPr>
        <w:t>Р Е Ш Е Н И Е</w:t>
      </w:r>
    </w:p>
    <w:p w14:paraId="7F921FC8" w14:textId="77777777" w:rsidR="0003407C" w:rsidRPr="0003407C" w:rsidRDefault="0003407C" w:rsidP="0003407C">
      <w:pPr>
        <w:rPr>
          <w:szCs w:val="24"/>
        </w:rPr>
      </w:pPr>
    </w:p>
    <w:tbl>
      <w:tblPr>
        <w:tblW w:w="10073" w:type="dxa"/>
        <w:tblLayout w:type="fixed"/>
        <w:tblLook w:val="0000" w:firstRow="0" w:lastRow="0" w:firstColumn="0" w:lastColumn="0" w:noHBand="0" w:noVBand="0"/>
      </w:tblPr>
      <w:tblGrid>
        <w:gridCol w:w="3176"/>
        <w:gridCol w:w="1468"/>
        <w:gridCol w:w="2268"/>
        <w:gridCol w:w="3119"/>
        <w:gridCol w:w="42"/>
      </w:tblGrid>
      <w:tr w:rsidR="00C533E5" w:rsidRPr="00773F87" w14:paraId="5EC4F4D7" w14:textId="77777777" w:rsidTr="00C019B9">
        <w:trPr>
          <w:gridAfter w:val="1"/>
          <w:wAfter w:w="42" w:type="dxa"/>
          <w:trHeight w:val="281"/>
        </w:trPr>
        <w:tc>
          <w:tcPr>
            <w:tcW w:w="3176" w:type="dxa"/>
          </w:tcPr>
          <w:p w14:paraId="23DA3D5C" w14:textId="2C30512C" w:rsidR="00C533E5" w:rsidRPr="00773F87" w:rsidRDefault="00C019B9" w:rsidP="00F679AA">
            <w:pPr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C533E5" w:rsidRPr="00773F87">
              <w:rPr>
                <w:szCs w:val="28"/>
              </w:rPr>
              <w:t>.0</w:t>
            </w:r>
            <w:r>
              <w:rPr>
                <w:szCs w:val="28"/>
              </w:rPr>
              <w:t>3</w:t>
            </w:r>
            <w:r w:rsidR="00C533E5" w:rsidRPr="00773F87">
              <w:rPr>
                <w:szCs w:val="28"/>
              </w:rPr>
              <w:t>.</w:t>
            </w:r>
            <w:r>
              <w:rPr>
                <w:szCs w:val="28"/>
              </w:rPr>
              <w:t>2025</w:t>
            </w:r>
          </w:p>
        </w:tc>
        <w:tc>
          <w:tcPr>
            <w:tcW w:w="3736" w:type="dxa"/>
            <w:gridSpan w:val="2"/>
          </w:tcPr>
          <w:p w14:paraId="0670B616" w14:textId="77777777" w:rsidR="00C533E5" w:rsidRPr="00773F87" w:rsidRDefault="00C533E5" w:rsidP="00311EF4">
            <w:pPr>
              <w:jc w:val="center"/>
              <w:rPr>
                <w:szCs w:val="28"/>
              </w:rPr>
            </w:pPr>
            <w:r w:rsidRPr="00773F87">
              <w:rPr>
                <w:szCs w:val="28"/>
              </w:rPr>
              <w:t>г. Ачинск</w:t>
            </w:r>
          </w:p>
        </w:tc>
        <w:tc>
          <w:tcPr>
            <w:tcW w:w="3119" w:type="dxa"/>
          </w:tcPr>
          <w:p w14:paraId="2D061E4B" w14:textId="2DCA6B7A" w:rsidR="00C533E5" w:rsidRPr="00773F87" w:rsidRDefault="00C533E5" w:rsidP="00F679AA">
            <w:pPr>
              <w:jc w:val="right"/>
              <w:rPr>
                <w:szCs w:val="28"/>
              </w:rPr>
            </w:pPr>
            <w:r w:rsidRPr="00773F87">
              <w:rPr>
                <w:szCs w:val="28"/>
              </w:rPr>
              <w:t xml:space="preserve">№ </w:t>
            </w:r>
            <w:r w:rsidR="00C019B9">
              <w:rPr>
                <w:szCs w:val="28"/>
              </w:rPr>
              <w:t>6</w:t>
            </w:r>
            <w:bookmarkStart w:id="0" w:name="_GoBack"/>
            <w:bookmarkEnd w:id="0"/>
            <w:r w:rsidR="00C019B9">
              <w:rPr>
                <w:szCs w:val="28"/>
              </w:rPr>
              <w:t>1</w:t>
            </w:r>
            <w:r w:rsidRPr="00773F87">
              <w:rPr>
                <w:szCs w:val="28"/>
              </w:rPr>
              <w:t>-</w:t>
            </w:r>
            <w:r w:rsidR="00C019B9">
              <w:rPr>
                <w:szCs w:val="28"/>
              </w:rPr>
              <w:t>380</w:t>
            </w:r>
            <w:r w:rsidRPr="00773F87">
              <w:rPr>
                <w:szCs w:val="28"/>
              </w:rPr>
              <w:t>р</w:t>
            </w:r>
          </w:p>
        </w:tc>
      </w:tr>
      <w:tr w:rsidR="00C533E5" w:rsidRPr="00773F87" w14:paraId="4299AAAA" w14:textId="77777777" w:rsidTr="00C019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1D4E4" w14:textId="77777777"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0C81012E" w14:textId="77777777" w:rsidR="00C533E5" w:rsidRPr="00773F87" w:rsidRDefault="00C533E5" w:rsidP="00F679A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3F87">
              <w:rPr>
                <w:color w:val="000000"/>
                <w:szCs w:val="28"/>
              </w:rPr>
              <w:t xml:space="preserve">О внесении изменений в решение Ачинского городского Совета депутатов от </w:t>
            </w:r>
            <w:r w:rsidR="00685185">
              <w:rPr>
                <w:color w:val="000000"/>
                <w:szCs w:val="28"/>
              </w:rPr>
              <w:t>13.12.2024</w:t>
            </w:r>
            <w:r w:rsidRPr="00773F87">
              <w:rPr>
                <w:color w:val="000000"/>
                <w:szCs w:val="28"/>
              </w:rPr>
              <w:t xml:space="preserve"> № </w:t>
            </w:r>
            <w:r w:rsidR="00685185">
              <w:rPr>
                <w:color w:val="000000"/>
                <w:szCs w:val="28"/>
              </w:rPr>
              <w:t>56-352р</w:t>
            </w:r>
            <w:r w:rsidRPr="00773F87">
              <w:rPr>
                <w:color w:val="000000"/>
                <w:szCs w:val="28"/>
              </w:rPr>
              <w:t xml:space="preserve">              «О бюджете города на 202</w:t>
            </w:r>
            <w:r w:rsidR="00685185">
              <w:rPr>
                <w:color w:val="000000"/>
                <w:szCs w:val="28"/>
              </w:rPr>
              <w:t>5</w:t>
            </w:r>
            <w:r w:rsidRPr="00773F87">
              <w:rPr>
                <w:color w:val="000000"/>
                <w:szCs w:val="28"/>
              </w:rPr>
              <w:t xml:space="preserve"> год и плановый период</w:t>
            </w:r>
            <w:r w:rsidRPr="00773F87">
              <w:rPr>
                <w:szCs w:val="28"/>
              </w:rPr>
              <w:t xml:space="preserve"> </w:t>
            </w:r>
            <w:r w:rsidRPr="00773F87">
              <w:rPr>
                <w:color w:val="000000"/>
                <w:szCs w:val="28"/>
              </w:rPr>
              <w:t>202</w:t>
            </w:r>
            <w:r w:rsidR="00685185">
              <w:rPr>
                <w:color w:val="000000"/>
                <w:szCs w:val="28"/>
              </w:rPr>
              <w:t>6</w:t>
            </w:r>
            <w:r w:rsidRPr="00773F87">
              <w:rPr>
                <w:color w:val="000000"/>
                <w:szCs w:val="28"/>
              </w:rPr>
              <w:t>-202</w:t>
            </w:r>
            <w:r w:rsidR="00685185">
              <w:rPr>
                <w:color w:val="000000"/>
                <w:szCs w:val="28"/>
              </w:rPr>
              <w:t>7</w:t>
            </w:r>
            <w:r w:rsidRPr="00773F87">
              <w:rPr>
                <w:color w:val="000000"/>
                <w:szCs w:val="28"/>
              </w:rPr>
              <w:t xml:space="preserve"> годов»</w:t>
            </w:r>
          </w:p>
          <w:p w14:paraId="4C16E6BA" w14:textId="77777777"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  <w:tc>
          <w:tcPr>
            <w:tcW w:w="54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E3D12" w14:textId="77777777" w:rsidR="00C533E5" w:rsidRPr="00773F87" w:rsidRDefault="00C533E5" w:rsidP="00F679AA">
            <w:pPr>
              <w:jc w:val="both"/>
              <w:rPr>
                <w:szCs w:val="28"/>
              </w:rPr>
            </w:pPr>
          </w:p>
        </w:tc>
      </w:tr>
    </w:tbl>
    <w:p w14:paraId="1C350E68" w14:textId="57309394" w:rsidR="00C533E5" w:rsidRPr="00773F87" w:rsidRDefault="00C533E5" w:rsidP="00C533E5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Рассмотрев предложения администрации города по внесению изменений в решение Ачинского городского Совета депутатов </w:t>
      </w:r>
      <w:r w:rsidR="00685185" w:rsidRPr="00773F87">
        <w:rPr>
          <w:color w:val="000000"/>
          <w:szCs w:val="28"/>
        </w:rPr>
        <w:t xml:space="preserve">от </w:t>
      </w:r>
      <w:r w:rsidR="00685185">
        <w:rPr>
          <w:color w:val="000000"/>
          <w:szCs w:val="28"/>
        </w:rPr>
        <w:t>13.12.2024</w:t>
      </w:r>
      <w:r w:rsidR="00685185" w:rsidRPr="00773F87">
        <w:rPr>
          <w:color w:val="000000"/>
          <w:szCs w:val="28"/>
        </w:rPr>
        <w:t xml:space="preserve"> № </w:t>
      </w:r>
      <w:r w:rsidR="00685185">
        <w:rPr>
          <w:color w:val="000000"/>
          <w:szCs w:val="28"/>
        </w:rPr>
        <w:t>56-352р</w:t>
      </w:r>
      <w:r w:rsidR="00861326">
        <w:rPr>
          <w:color w:val="000000"/>
          <w:szCs w:val="28"/>
        </w:rPr>
        <w:t xml:space="preserve">        </w:t>
      </w:r>
      <w:r w:rsidR="00685185" w:rsidRPr="00773F87">
        <w:rPr>
          <w:color w:val="000000"/>
          <w:szCs w:val="28"/>
        </w:rPr>
        <w:t xml:space="preserve"> «О бюджете города на 202</w:t>
      </w:r>
      <w:r w:rsidR="00685185">
        <w:rPr>
          <w:color w:val="000000"/>
          <w:szCs w:val="28"/>
        </w:rPr>
        <w:t>5</w:t>
      </w:r>
      <w:r w:rsidR="00685185" w:rsidRPr="00773F87">
        <w:rPr>
          <w:color w:val="000000"/>
          <w:szCs w:val="28"/>
        </w:rPr>
        <w:t xml:space="preserve"> год и плановый период</w:t>
      </w:r>
      <w:r w:rsidR="00685185" w:rsidRPr="00773F87">
        <w:rPr>
          <w:szCs w:val="28"/>
        </w:rPr>
        <w:t xml:space="preserve"> </w:t>
      </w:r>
      <w:r w:rsidR="00685185" w:rsidRPr="00773F87">
        <w:rPr>
          <w:color w:val="000000"/>
          <w:szCs w:val="28"/>
        </w:rPr>
        <w:t>202</w:t>
      </w:r>
      <w:r w:rsidR="00685185">
        <w:rPr>
          <w:color w:val="000000"/>
          <w:szCs w:val="28"/>
        </w:rPr>
        <w:t>6</w:t>
      </w:r>
      <w:r w:rsidR="00685185" w:rsidRPr="00773F87">
        <w:rPr>
          <w:color w:val="000000"/>
          <w:szCs w:val="28"/>
        </w:rPr>
        <w:t>-202</w:t>
      </w:r>
      <w:r w:rsidR="00685185">
        <w:rPr>
          <w:color w:val="000000"/>
          <w:szCs w:val="28"/>
        </w:rPr>
        <w:t>7</w:t>
      </w:r>
      <w:r w:rsidR="00685185" w:rsidRPr="00773F87">
        <w:rPr>
          <w:color w:val="000000"/>
          <w:szCs w:val="28"/>
        </w:rPr>
        <w:t xml:space="preserve"> годов»</w:t>
      </w:r>
      <w:r w:rsidRPr="00773F87">
        <w:rPr>
          <w:szCs w:val="28"/>
        </w:rPr>
        <w:t xml:space="preserve">, руководствуясь </w:t>
      </w:r>
      <w:hyperlink r:id="rId9" w:history="1">
        <w:r w:rsidRPr="00773F87">
          <w:rPr>
            <w:szCs w:val="28"/>
          </w:rPr>
          <w:t>статьями 28</w:t>
        </w:r>
      </w:hyperlink>
      <w:r w:rsidRPr="00773F87">
        <w:rPr>
          <w:szCs w:val="28"/>
        </w:rPr>
        <w:t>, 54, 57 Устава города Ачинска,</w:t>
      </w:r>
      <w:r w:rsidR="00311EF4">
        <w:rPr>
          <w:szCs w:val="28"/>
        </w:rPr>
        <w:t xml:space="preserve"> </w:t>
      </w:r>
      <w:r w:rsidRPr="00773F87">
        <w:rPr>
          <w:szCs w:val="28"/>
        </w:rPr>
        <w:t>городской Совет депутатов РЕШИЛ:</w:t>
      </w:r>
    </w:p>
    <w:p w14:paraId="3A766CAB" w14:textId="77777777" w:rsidR="00C533E5" w:rsidRPr="00773F87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33C17F" w14:textId="77777777" w:rsidR="00C533E5" w:rsidRPr="00773F87" w:rsidRDefault="00C533E5" w:rsidP="002860E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 xml:space="preserve">1. Внести в решение Ачинского городского Совета депутатов </w:t>
      </w:r>
      <w:r w:rsidR="00735B5A">
        <w:rPr>
          <w:szCs w:val="28"/>
        </w:rPr>
        <w:t xml:space="preserve">                          </w:t>
      </w:r>
      <w:r w:rsidR="00F8655B" w:rsidRPr="00773F87">
        <w:rPr>
          <w:color w:val="000000"/>
          <w:szCs w:val="28"/>
        </w:rPr>
        <w:t xml:space="preserve">от </w:t>
      </w:r>
      <w:r w:rsidR="00685185">
        <w:rPr>
          <w:color w:val="000000"/>
          <w:szCs w:val="28"/>
        </w:rPr>
        <w:t>13.12.2024</w:t>
      </w:r>
      <w:r w:rsidR="00685185" w:rsidRPr="00773F87">
        <w:rPr>
          <w:color w:val="000000"/>
          <w:szCs w:val="28"/>
        </w:rPr>
        <w:t xml:space="preserve"> № </w:t>
      </w:r>
      <w:r w:rsidR="00685185">
        <w:rPr>
          <w:color w:val="000000"/>
          <w:szCs w:val="28"/>
        </w:rPr>
        <w:t xml:space="preserve">56-352р </w:t>
      </w:r>
      <w:r w:rsidR="00685185" w:rsidRPr="00773F87">
        <w:rPr>
          <w:color w:val="000000"/>
          <w:szCs w:val="28"/>
        </w:rPr>
        <w:t>«О бюджете города на 202</w:t>
      </w:r>
      <w:r w:rsidR="00685185">
        <w:rPr>
          <w:color w:val="000000"/>
          <w:szCs w:val="28"/>
        </w:rPr>
        <w:t>5</w:t>
      </w:r>
      <w:r w:rsidR="00685185" w:rsidRPr="00773F87">
        <w:rPr>
          <w:color w:val="000000"/>
          <w:szCs w:val="28"/>
        </w:rPr>
        <w:t xml:space="preserve"> год и плановый период</w:t>
      </w:r>
      <w:r w:rsidR="00685185" w:rsidRPr="00773F87">
        <w:rPr>
          <w:szCs w:val="28"/>
        </w:rPr>
        <w:t xml:space="preserve"> </w:t>
      </w:r>
      <w:r w:rsidR="00685185" w:rsidRPr="00773F87">
        <w:rPr>
          <w:color w:val="000000"/>
          <w:szCs w:val="28"/>
        </w:rPr>
        <w:t>202</w:t>
      </w:r>
      <w:r w:rsidR="00685185">
        <w:rPr>
          <w:color w:val="000000"/>
          <w:szCs w:val="28"/>
        </w:rPr>
        <w:t>6</w:t>
      </w:r>
      <w:r w:rsidR="00685185" w:rsidRPr="00773F87">
        <w:rPr>
          <w:color w:val="000000"/>
          <w:szCs w:val="28"/>
        </w:rPr>
        <w:t>-202</w:t>
      </w:r>
      <w:r w:rsidR="00685185">
        <w:rPr>
          <w:color w:val="000000"/>
          <w:szCs w:val="28"/>
        </w:rPr>
        <w:t>7</w:t>
      </w:r>
      <w:r w:rsidR="00685185" w:rsidRPr="00773F87">
        <w:rPr>
          <w:color w:val="000000"/>
          <w:szCs w:val="28"/>
        </w:rPr>
        <w:t xml:space="preserve"> годов»</w:t>
      </w:r>
      <w:r w:rsidR="00685185" w:rsidRPr="002860EF">
        <w:rPr>
          <w:szCs w:val="28"/>
        </w:rPr>
        <w:t xml:space="preserve"> </w:t>
      </w:r>
      <w:r w:rsidR="002860EF" w:rsidRPr="002860EF">
        <w:rPr>
          <w:szCs w:val="28"/>
        </w:rPr>
        <w:t xml:space="preserve">(«Официально» приложение к газете «Ачинская газета», </w:t>
      </w:r>
      <w:r w:rsidR="00685185">
        <w:rPr>
          <w:rFonts w:cs="Times New Roman"/>
          <w:szCs w:val="28"/>
        </w:rPr>
        <w:t>№ 51</w:t>
      </w:r>
      <w:r w:rsidR="002860EF">
        <w:rPr>
          <w:rFonts w:cs="Times New Roman"/>
          <w:szCs w:val="28"/>
        </w:rPr>
        <w:t xml:space="preserve">/1, </w:t>
      </w:r>
      <w:r w:rsidR="00F8655B">
        <w:rPr>
          <w:rFonts w:cs="Times New Roman"/>
          <w:szCs w:val="28"/>
        </w:rPr>
        <w:t>1</w:t>
      </w:r>
      <w:r w:rsidR="00685185">
        <w:rPr>
          <w:rFonts w:cs="Times New Roman"/>
          <w:szCs w:val="28"/>
        </w:rPr>
        <w:t>8</w:t>
      </w:r>
      <w:r w:rsidR="00F8655B">
        <w:rPr>
          <w:rFonts w:cs="Times New Roman"/>
          <w:szCs w:val="28"/>
        </w:rPr>
        <w:t>.12.202</w:t>
      </w:r>
      <w:r w:rsidR="00685185">
        <w:rPr>
          <w:rFonts w:cs="Times New Roman"/>
          <w:szCs w:val="28"/>
        </w:rPr>
        <w:t>4</w:t>
      </w:r>
      <w:r w:rsidR="002860EF">
        <w:rPr>
          <w:rFonts w:cs="Times New Roman"/>
          <w:szCs w:val="28"/>
        </w:rPr>
        <w:t xml:space="preserve">) </w:t>
      </w:r>
      <w:r w:rsidRPr="00773F87">
        <w:rPr>
          <w:szCs w:val="28"/>
        </w:rPr>
        <w:t>следующие изменения:</w:t>
      </w:r>
    </w:p>
    <w:p w14:paraId="18931C20" w14:textId="77777777" w:rsidR="002306DD" w:rsidRPr="00F63922" w:rsidRDefault="002306DD" w:rsidP="002306D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1) </w:t>
      </w:r>
      <w:r w:rsidRPr="00F63922">
        <w:rPr>
          <w:szCs w:val="28"/>
        </w:rPr>
        <w:t>статью 1 изложить в следующей редакции:</w:t>
      </w:r>
    </w:p>
    <w:p w14:paraId="5EAABC2F" w14:textId="77777777" w:rsidR="00703126" w:rsidRPr="0003407C" w:rsidRDefault="002306DD" w:rsidP="0070312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03126" w:rsidRPr="0003407C">
        <w:rPr>
          <w:rFonts w:cs="Times New Roman"/>
          <w:szCs w:val="28"/>
        </w:rPr>
        <w:t>1. Утвердить основные характеристики бюджета города на 202</w:t>
      </w:r>
      <w:r w:rsidR="00703126">
        <w:rPr>
          <w:rFonts w:cs="Times New Roman"/>
          <w:szCs w:val="28"/>
        </w:rPr>
        <w:t>5</w:t>
      </w:r>
      <w:r w:rsidR="00703126" w:rsidRPr="0003407C">
        <w:rPr>
          <w:rFonts w:cs="Times New Roman"/>
          <w:szCs w:val="28"/>
        </w:rPr>
        <w:t xml:space="preserve"> год:</w:t>
      </w:r>
    </w:p>
    <w:p w14:paraId="570238A1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а) прогнозируемый общий объем доходов бюджета города в сумме </w:t>
      </w:r>
      <w:r w:rsidR="002E6782">
        <w:rPr>
          <w:rFonts w:cs="Times New Roman"/>
          <w:szCs w:val="28"/>
        </w:rPr>
        <w:t>5 745 578,6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0B43655D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б) общий объем расходов бюджета города в сумме </w:t>
      </w:r>
      <w:r w:rsidR="002E6782">
        <w:rPr>
          <w:rFonts w:cs="Times New Roman"/>
          <w:szCs w:val="28"/>
        </w:rPr>
        <w:t>5 9</w:t>
      </w:r>
      <w:r w:rsidR="00B64B96">
        <w:rPr>
          <w:rFonts w:cs="Times New Roman"/>
          <w:szCs w:val="28"/>
        </w:rPr>
        <w:t>20 741,2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33945157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в) дефицит бюджета города в сумме </w:t>
      </w:r>
      <w:r w:rsidR="00B64B96">
        <w:rPr>
          <w:rFonts w:cs="Times New Roman"/>
          <w:szCs w:val="28"/>
        </w:rPr>
        <w:t>175 162,6</w:t>
      </w:r>
      <w:r w:rsidRPr="0003407C">
        <w:rPr>
          <w:rFonts w:cs="Times New Roman"/>
          <w:szCs w:val="28"/>
        </w:rPr>
        <w:t xml:space="preserve"> тыс. рублей;</w:t>
      </w:r>
    </w:p>
    <w:p w14:paraId="5C01450E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 xml:space="preserve">г) </w:t>
      </w:r>
      <w:hyperlink r:id="rId10" w:history="1">
        <w:r w:rsidRPr="0003407C">
          <w:rPr>
            <w:rFonts w:cs="Times New Roman"/>
            <w:szCs w:val="28"/>
          </w:rPr>
          <w:t>источники</w:t>
        </w:r>
      </w:hyperlink>
      <w:r w:rsidRPr="0003407C">
        <w:rPr>
          <w:rFonts w:cs="Times New Roman"/>
          <w:szCs w:val="28"/>
        </w:rPr>
        <w:t xml:space="preserve"> внутреннего финансирования дефицита бюджета города в сумме </w:t>
      </w:r>
      <w:r w:rsidR="00B64B96">
        <w:rPr>
          <w:rFonts w:cs="Times New Roman"/>
          <w:szCs w:val="28"/>
        </w:rPr>
        <w:t>175 162,6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 согласно приложению 1 к настоящему </w:t>
      </w:r>
      <w:r>
        <w:rPr>
          <w:rFonts w:cs="Times New Roman"/>
          <w:szCs w:val="28"/>
        </w:rPr>
        <w:t>р</w:t>
      </w:r>
      <w:r w:rsidRPr="0003407C">
        <w:rPr>
          <w:rFonts w:cs="Times New Roman"/>
          <w:szCs w:val="28"/>
        </w:rPr>
        <w:t>ешению.</w:t>
      </w:r>
    </w:p>
    <w:p w14:paraId="37C30ABF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2. Утвердить основные характеристики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и </w:t>
      </w:r>
      <w:r w:rsidR="00311EF4">
        <w:rPr>
          <w:rFonts w:cs="Times New Roman"/>
          <w:szCs w:val="28"/>
        </w:rPr>
        <w:t xml:space="preserve">   </w:t>
      </w:r>
      <w:r w:rsidRPr="0003407C">
        <w:rPr>
          <w:rFonts w:cs="Times New Roman"/>
          <w:szCs w:val="28"/>
        </w:rPr>
        <w:t>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год:</w:t>
      </w:r>
    </w:p>
    <w:p w14:paraId="50800100" w14:textId="77777777" w:rsidR="00703126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а) прогнозируемый общий объем доходов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2E6782">
        <w:rPr>
          <w:rFonts w:cs="Times New Roman"/>
          <w:szCs w:val="28"/>
        </w:rPr>
        <w:t xml:space="preserve">5 035 667,8 </w:t>
      </w:r>
      <w:r w:rsidRPr="0003407C">
        <w:rPr>
          <w:rFonts w:cs="Times New Roman"/>
          <w:szCs w:val="28"/>
        </w:rPr>
        <w:t>тыс. рублей и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 w:rsidR="002E6782">
        <w:rPr>
          <w:rFonts w:cs="Times New Roman"/>
          <w:szCs w:val="28"/>
        </w:rPr>
        <w:t xml:space="preserve">5 040 942,0 </w:t>
      </w:r>
      <w:r w:rsidRPr="0003407C">
        <w:rPr>
          <w:rFonts w:cs="Times New Roman"/>
          <w:szCs w:val="28"/>
        </w:rPr>
        <w:t>тыс. рублей;</w:t>
      </w:r>
    </w:p>
    <w:p w14:paraId="59B33F01" w14:textId="77777777" w:rsidR="00703126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б) общий объем расходов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5 059 848,4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рублей, в том числе условно утвержденные расходы в сумме </w:t>
      </w:r>
      <w:r>
        <w:rPr>
          <w:rFonts w:cs="Times New Roman"/>
          <w:szCs w:val="28"/>
        </w:rPr>
        <w:t>63</w:t>
      </w:r>
      <w:r w:rsidR="000C60EC">
        <w:rPr>
          <w:rFonts w:cs="Times New Roman"/>
          <w:szCs w:val="28"/>
        </w:rPr>
        <w:t> 519,2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</w:t>
      </w:r>
      <w:r w:rsidRPr="0003407C">
        <w:rPr>
          <w:rFonts w:cs="Times New Roman"/>
          <w:szCs w:val="28"/>
        </w:rPr>
        <w:lastRenderedPageBreak/>
        <w:t>рублей, и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5 040 942,0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 xml:space="preserve">тыс. рублей, в том числе условно утвержденные расходы в сумме </w:t>
      </w:r>
      <w:r>
        <w:rPr>
          <w:rFonts w:cs="Times New Roman"/>
          <w:szCs w:val="28"/>
        </w:rPr>
        <w:t>159</w:t>
      </w:r>
      <w:r w:rsidR="000C60EC">
        <w:rPr>
          <w:rFonts w:cs="Times New Roman"/>
          <w:szCs w:val="28"/>
        </w:rPr>
        <w:t> 199,2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рублей;</w:t>
      </w:r>
    </w:p>
    <w:p w14:paraId="4C84F9AE" w14:textId="77777777" w:rsidR="000C60EC" w:rsidRPr="0003407C" w:rsidRDefault="00703126" w:rsidP="00D850C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03407C">
        <w:rPr>
          <w:rFonts w:cs="Times New Roman"/>
          <w:szCs w:val="28"/>
        </w:rPr>
        <w:t>в) дефицит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24 180,6</w:t>
      </w:r>
      <w:r>
        <w:rPr>
          <w:rFonts w:cs="Times New Roman"/>
          <w:szCs w:val="28"/>
        </w:rPr>
        <w:t xml:space="preserve"> </w:t>
      </w:r>
      <w:r w:rsidRPr="0003407C">
        <w:rPr>
          <w:rFonts w:cs="Times New Roman"/>
          <w:szCs w:val="28"/>
        </w:rPr>
        <w:t>тыс. рублей, дефицит бюджета города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>
        <w:rPr>
          <w:rFonts w:cs="Times New Roman"/>
          <w:szCs w:val="28"/>
        </w:rPr>
        <w:t>0 тыс.</w:t>
      </w:r>
      <w:r w:rsidRPr="0003407C">
        <w:rPr>
          <w:rFonts w:cs="Times New Roman"/>
          <w:szCs w:val="28"/>
        </w:rPr>
        <w:t xml:space="preserve"> рублей;</w:t>
      </w:r>
    </w:p>
    <w:p w14:paraId="246B6CC4" w14:textId="77777777" w:rsidR="00C533E5" w:rsidRDefault="00703126" w:rsidP="00D850C2">
      <w:pPr>
        <w:autoSpaceDE w:val="0"/>
        <w:autoSpaceDN w:val="0"/>
        <w:adjustRightInd w:val="0"/>
        <w:ind w:firstLine="709"/>
        <w:jc w:val="both"/>
      </w:pPr>
      <w:r w:rsidRPr="0003407C">
        <w:rPr>
          <w:rFonts w:cs="Times New Roman"/>
          <w:szCs w:val="28"/>
        </w:rPr>
        <w:t xml:space="preserve">г) </w:t>
      </w:r>
      <w:hyperlink r:id="rId11" w:history="1">
        <w:r w:rsidRPr="0003407C">
          <w:rPr>
            <w:rFonts w:cs="Times New Roman"/>
            <w:szCs w:val="28"/>
          </w:rPr>
          <w:t>источники</w:t>
        </w:r>
      </w:hyperlink>
      <w:r w:rsidRPr="0003407C">
        <w:rPr>
          <w:rFonts w:cs="Times New Roman"/>
          <w:szCs w:val="28"/>
        </w:rPr>
        <w:t xml:space="preserve"> внутреннего финансирования дефицита бюджета города на 202</w:t>
      </w:r>
      <w:r>
        <w:rPr>
          <w:rFonts w:cs="Times New Roman"/>
          <w:szCs w:val="28"/>
        </w:rPr>
        <w:t>6</w:t>
      </w:r>
      <w:r w:rsidRPr="0003407C">
        <w:rPr>
          <w:rFonts w:cs="Times New Roman"/>
          <w:szCs w:val="28"/>
        </w:rPr>
        <w:t xml:space="preserve"> год в сумме </w:t>
      </w:r>
      <w:r w:rsidR="000C60EC">
        <w:rPr>
          <w:rFonts w:cs="Times New Roman"/>
          <w:szCs w:val="28"/>
        </w:rPr>
        <w:t>24 180,6</w:t>
      </w:r>
      <w:r w:rsidRPr="0003407C">
        <w:rPr>
          <w:rFonts w:cs="Times New Roman"/>
          <w:szCs w:val="28"/>
        </w:rPr>
        <w:t xml:space="preserve"> тыс. рублей, на 202</w:t>
      </w:r>
      <w:r>
        <w:rPr>
          <w:rFonts w:cs="Times New Roman"/>
          <w:szCs w:val="28"/>
        </w:rPr>
        <w:t>7</w:t>
      </w:r>
      <w:r w:rsidRPr="0003407C">
        <w:rPr>
          <w:rFonts w:cs="Times New Roman"/>
          <w:szCs w:val="28"/>
        </w:rPr>
        <w:t xml:space="preserve"> год в сумме </w:t>
      </w:r>
      <w:r>
        <w:rPr>
          <w:rFonts w:cs="Times New Roman"/>
          <w:szCs w:val="28"/>
        </w:rPr>
        <w:t>0</w:t>
      </w:r>
      <w:r w:rsidRPr="0003407C">
        <w:rPr>
          <w:rFonts w:cs="Times New Roman"/>
          <w:szCs w:val="28"/>
        </w:rPr>
        <w:t xml:space="preserve"> тыс. рублей согласно приложению 1 к настоящему решению.</w:t>
      </w:r>
      <w:r w:rsidR="00C533E5" w:rsidRPr="00773F87">
        <w:t>»;</w:t>
      </w:r>
    </w:p>
    <w:p w14:paraId="48386BE7" w14:textId="574A8DBF" w:rsidR="00C27D40" w:rsidRPr="00F63922" w:rsidRDefault="002E176F" w:rsidP="00C27D40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t xml:space="preserve">2) </w:t>
      </w:r>
      <w:r w:rsidR="000C60EC">
        <w:t>в</w:t>
      </w:r>
      <w:r w:rsidR="00D63B76">
        <w:t xml:space="preserve"> </w:t>
      </w:r>
      <w:r w:rsidR="00C27D40" w:rsidRPr="00F63922">
        <w:rPr>
          <w:szCs w:val="28"/>
        </w:rPr>
        <w:t>стать</w:t>
      </w:r>
      <w:r w:rsidR="00861326">
        <w:rPr>
          <w:szCs w:val="28"/>
        </w:rPr>
        <w:t>е</w:t>
      </w:r>
      <w:r w:rsidR="00C27D40" w:rsidRPr="00F63922">
        <w:rPr>
          <w:szCs w:val="28"/>
        </w:rPr>
        <w:t xml:space="preserve"> </w:t>
      </w:r>
      <w:r w:rsidR="000C60EC">
        <w:rPr>
          <w:szCs w:val="28"/>
        </w:rPr>
        <w:t>5</w:t>
      </w:r>
      <w:r w:rsidR="00C27D40" w:rsidRPr="00F63922">
        <w:rPr>
          <w:szCs w:val="28"/>
        </w:rPr>
        <w:t>:</w:t>
      </w:r>
    </w:p>
    <w:p w14:paraId="37904872" w14:textId="77777777" w:rsidR="00C27D40" w:rsidRDefault="000C60EC" w:rsidP="00D63B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цифры «7 852,1» заменить цифрами «8 473,4»;</w:t>
      </w:r>
    </w:p>
    <w:p w14:paraId="35381ADA" w14:textId="77777777" w:rsidR="000C60EC" w:rsidRDefault="000C60EC" w:rsidP="00D63B7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цифры «8 062,9» </w:t>
      </w:r>
      <w:r w:rsidR="00D850C2">
        <w:rPr>
          <w:rFonts w:cs="Times New Roman"/>
          <w:szCs w:val="28"/>
        </w:rPr>
        <w:t>заменить цифрами «8 787,1»;</w:t>
      </w:r>
    </w:p>
    <w:p w14:paraId="446AE414" w14:textId="77777777" w:rsidR="00D850C2" w:rsidRPr="00D63B76" w:rsidRDefault="00D850C2" w:rsidP="00D63B7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цифры «8 143,4» заменить цифрами «8 867,6»</w:t>
      </w:r>
      <w:r w:rsidR="00311EF4">
        <w:rPr>
          <w:rFonts w:cs="Times New Roman"/>
          <w:szCs w:val="28"/>
        </w:rPr>
        <w:t>;</w:t>
      </w:r>
    </w:p>
    <w:p w14:paraId="53BCA6A9" w14:textId="77777777" w:rsidR="00C533E5" w:rsidRPr="00773F87" w:rsidRDefault="002E176F" w:rsidP="00C27D40">
      <w:pPr>
        <w:pStyle w:val="ConsPlusNormal"/>
        <w:ind w:firstLine="709"/>
        <w:jc w:val="both"/>
      </w:pPr>
      <w:r>
        <w:t xml:space="preserve">3) </w:t>
      </w:r>
      <w:r w:rsidR="00C533E5" w:rsidRPr="00773F87">
        <w:t>в статье 1</w:t>
      </w:r>
      <w:r w:rsidR="006E39B8">
        <w:t>1</w:t>
      </w:r>
      <w:r w:rsidR="00C533E5" w:rsidRPr="00773F87">
        <w:t>:</w:t>
      </w:r>
    </w:p>
    <w:p w14:paraId="0752819B" w14:textId="77777777" w:rsidR="00C533E5" w:rsidRDefault="00C533E5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3F87">
        <w:rPr>
          <w:szCs w:val="28"/>
        </w:rPr>
        <w:t>а)</w:t>
      </w:r>
      <w:r>
        <w:rPr>
          <w:szCs w:val="28"/>
        </w:rPr>
        <w:t xml:space="preserve"> </w:t>
      </w:r>
      <w:r w:rsidRPr="00773F87">
        <w:rPr>
          <w:szCs w:val="28"/>
        </w:rPr>
        <w:t>цифры «</w:t>
      </w:r>
      <w:r w:rsidR="00D850C2">
        <w:rPr>
          <w:szCs w:val="28"/>
        </w:rPr>
        <w:t>2 800 863,8</w:t>
      </w:r>
      <w:r w:rsidRPr="00773F87">
        <w:rPr>
          <w:szCs w:val="28"/>
        </w:rPr>
        <w:t>» заменить цифрами «</w:t>
      </w:r>
      <w:r w:rsidR="00D850C2">
        <w:rPr>
          <w:szCs w:val="28"/>
        </w:rPr>
        <w:t>3 771 129,4</w:t>
      </w:r>
      <w:r w:rsidRPr="00773F87">
        <w:rPr>
          <w:szCs w:val="28"/>
        </w:rPr>
        <w:t>»;</w:t>
      </w:r>
    </w:p>
    <w:p w14:paraId="0342D37B" w14:textId="77777777" w:rsidR="003E30D5" w:rsidRDefault="002275CC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цифры «</w:t>
      </w:r>
      <w:r w:rsidR="00D850C2">
        <w:rPr>
          <w:szCs w:val="28"/>
        </w:rPr>
        <w:t>2 836 317,5</w:t>
      </w:r>
      <w:r>
        <w:rPr>
          <w:szCs w:val="28"/>
        </w:rPr>
        <w:t>» заменить цифрами «</w:t>
      </w:r>
      <w:r w:rsidR="00D850C2">
        <w:rPr>
          <w:szCs w:val="28"/>
        </w:rPr>
        <w:t>2 965 108,7</w:t>
      </w:r>
      <w:r>
        <w:rPr>
          <w:szCs w:val="28"/>
        </w:rPr>
        <w:t>»</w:t>
      </w:r>
      <w:r w:rsidR="0053454C">
        <w:rPr>
          <w:szCs w:val="28"/>
        </w:rPr>
        <w:t>;</w:t>
      </w:r>
    </w:p>
    <w:p w14:paraId="35B7C3B1" w14:textId="77777777" w:rsidR="002306DD" w:rsidRDefault="002306DD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цифры «</w:t>
      </w:r>
      <w:r w:rsidR="00D850C2">
        <w:rPr>
          <w:szCs w:val="28"/>
        </w:rPr>
        <w:t>2 676 224,6</w:t>
      </w:r>
      <w:r>
        <w:rPr>
          <w:szCs w:val="28"/>
        </w:rPr>
        <w:t>» заменить цифрами «</w:t>
      </w:r>
      <w:r w:rsidR="00D850C2">
        <w:rPr>
          <w:szCs w:val="28"/>
        </w:rPr>
        <w:t>2 853 519,8</w:t>
      </w:r>
      <w:r>
        <w:rPr>
          <w:szCs w:val="28"/>
        </w:rPr>
        <w:t>»;</w:t>
      </w:r>
    </w:p>
    <w:p w14:paraId="2327A80D" w14:textId="3327D889" w:rsidR="002F2408" w:rsidRDefault="002F2408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в статье 13 цифры «</w:t>
      </w:r>
      <w:r w:rsidR="00D850C2">
        <w:rPr>
          <w:szCs w:val="28"/>
        </w:rPr>
        <w:t>69 620,4</w:t>
      </w:r>
      <w:r>
        <w:rPr>
          <w:szCs w:val="28"/>
        </w:rPr>
        <w:t>» заменить цифрами «</w:t>
      </w:r>
      <w:r w:rsidR="00D850C2">
        <w:rPr>
          <w:szCs w:val="28"/>
        </w:rPr>
        <w:t>533 706,9</w:t>
      </w:r>
      <w:r>
        <w:rPr>
          <w:szCs w:val="28"/>
        </w:rPr>
        <w:t>»;</w:t>
      </w:r>
    </w:p>
    <w:p w14:paraId="59829AAB" w14:textId="2C99A631" w:rsidR="00D850C2" w:rsidRPr="00773F87" w:rsidRDefault="00D850C2" w:rsidP="00C533E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в статье 15 цифры «7 036,3» заменить цифрами «6 813,7»;</w:t>
      </w:r>
    </w:p>
    <w:p w14:paraId="0274660B" w14:textId="77777777" w:rsidR="00C27D40" w:rsidRPr="00F63922" w:rsidRDefault="00D850C2" w:rsidP="00311EF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6</w:t>
      </w:r>
      <w:r w:rsidR="00B74B27">
        <w:rPr>
          <w:szCs w:val="28"/>
        </w:rPr>
        <w:t xml:space="preserve">) </w:t>
      </w:r>
      <w:r w:rsidR="00C27D40">
        <w:rPr>
          <w:szCs w:val="28"/>
        </w:rPr>
        <w:t xml:space="preserve">пункт 1 </w:t>
      </w:r>
      <w:r w:rsidR="00C27D40" w:rsidRPr="00F63922">
        <w:rPr>
          <w:szCs w:val="28"/>
        </w:rPr>
        <w:t>стать</w:t>
      </w:r>
      <w:r w:rsidR="00C27D40">
        <w:rPr>
          <w:szCs w:val="28"/>
        </w:rPr>
        <w:t>и</w:t>
      </w:r>
      <w:r w:rsidR="00C27D40" w:rsidRPr="00F63922">
        <w:rPr>
          <w:szCs w:val="28"/>
        </w:rPr>
        <w:t xml:space="preserve"> </w:t>
      </w:r>
      <w:r w:rsidR="00C27D40">
        <w:rPr>
          <w:szCs w:val="28"/>
        </w:rPr>
        <w:t>17</w:t>
      </w:r>
      <w:r w:rsidR="00C27D40" w:rsidRPr="00F63922">
        <w:rPr>
          <w:szCs w:val="28"/>
        </w:rPr>
        <w:t xml:space="preserve"> изложить в следующей редакции:</w:t>
      </w:r>
    </w:p>
    <w:p w14:paraId="467B7841" w14:textId="77777777" w:rsidR="00C27D40" w:rsidRDefault="00C27D40" w:rsidP="00311E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szCs w:val="28"/>
        </w:rPr>
        <w:t>«</w:t>
      </w:r>
      <w:r>
        <w:rPr>
          <w:rFonts w:cs="Times New Roman"/>
          <w:szCs w:val="28"/>
        </w:rPr>
        <w:t>1. Установить верхний предел муниципального внутреннего долга города Ачинска:</w:t>
      </w:r>
    </w:p>
    <w:p w14:paraId="09C141AA" w14:textId="77777777" w:rsidR="00C27D40" w:rsidRDefault="00C27D40" w:rsidP="00311E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года по долговым обязательс</w:t>
      </w:r>
      <w:r w:rsidR="0053454C">
        <w:rPr>
          <w:rFonts w:cs="Times New Roman"/>
          <w:szCs w:val="28"/>
        </w:rPr>
        <w:t xml:space="preserve">твам города Ачинска в сумме </w:t>
      </w:r>
      <w:r w:rsidR="00673430">
        <w:rPr>
          <w:rFonts w:cs="Times New Roman"/>
          <w:szCs w:val="28"/>
        </w:rPr>
        <w:t>195 514,0</w:t>
      </w:r>
      <w:r w:rsidR="0053454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тыс. рублей, в том числе по муниципальным гарантиям 0 тыс. рублей;</w:t>
      </w:r>
    </w:p>
    <w:p w14:paraId="5600DE63" w14:textId="77777777" w:rsidR="00C27D40" w:rsidRDefault="00C27D40" w:rsidP="00311E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7</w:t>
      </w:r>
      <w:r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73430">
        <w:rPr>
          <w:rFonts w:cs="Times New Roman"/>
          <w:szCs w:val="28"/>
        </w:rPr>
        <w:t>219 334,6</w:t>
      </w:r>
      <w:r>
        <w:rPr>
          <w:rFonts w:cs="Times New Roman"/>
          <w:szCs w:val="28"/>
        </w:rPr>
        <w:t xml:space="preserve"> тыс. рублей, в том числе по муниципальным гарантиям 0 тыс. рублей;</w:t>
      </w:r>
    </w:p>
    <w:p w14:paraId="7A606EAD" w14:textId="77777777" w:rsidR="00C27D40" w:rsidRDefault="00C27D40" w:rsidP="00311EF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1 января 202</w:t>
      </w:r>
      <w:r w:rsidR="00D850C2">
        <w:rPr>
          <w:rFonts w:cs="Times New Roman"/>
          <w:szCs w:val="28"/>
        </w:rPr>
        <w:t>8</w:t>
      </w:r>
      <w:r>
        <w:rPr>
          <w:rFonts w:cs="Times New Roman"/>
          <w:szCs w:val="28"/>
        </w:rPr>
        <w:t xml:space="preserve"> года по долговым обязательствам города Ачинска в сумме </w:t>
      </w:r>
      <w:r w:rsidR="00673430">
        <w:rPr>
          <w:rFonts w:cs="Times New Roman"/>
          <w:szCs w:val="28"/>
        </w:rPr>
        <w:t>219 334,6</w:t>
      </w:r>
      <w:r>
        <w:rPr>
          <w:rFonts w:cs="Times New Roman"/>
          <w:szCs w:val="28"/>
        </w:rPr>
        <w:t xml:space="preserve"> тыс. рублей, в том числе по муниципальным гарантиям 0 тыс. рублей.»;</w:t>
      </w:r>
    </w:p>
    <w:p w14:paraId="6082E692" w14:textId="77777777" w:rsidR="00DB3B0D" w:rsidRPr="00773F87" w:rsidRDefault="00311EF4" w:rsidP="00311EF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="00DB3B0D" w:rsidRPr="00023BAB">
        <w:rPr>
          <w:szCs w:val="28"/>
        </w:rPr>
        <w:t>) приложения 1, 2, 3, 4, 5, 6, 7, 8 изложить в редакции согласно приложениям 1, 2, 3, 4, 5, 6, 7, 8 к настоящему решению.</w:t>
      </w:r>
    </w:p>
    <w:p w14:paraId="18D45578" w14:textId="77777777" w:rsidR="00DB3B0D" w:rsidRPr="00773F87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  <w:highlight w:val="yellow"/>
        </w:rPr>
      </w:pPr>
    </w:p>
    <w:p w14:paraId="24DF9BAF" w14:textId="77777777" w:rsidR="00DB3B0D" w:rsidRPr="00773F87" w:rsidRDefault="00DB3B0D" w:rsidP="00DB3B0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73F87">
        <w:rPr>
          <w:szCs w:val="28"/>
        </w:rPr>
        <w:t xml:space="preserve">2. Решение вступает в силу в день, следующий за днем его официального опубликования в </w:t>
      </w:r>
      <w:r w:rsidR="00E53BAF">
        <w:rPr>
          <w:szCs w:val="28"/>
        </w:rPr>
        <w:t>уполномоченном печатном средстве массовой информации.</w:t>
      </w:r>
    </w:p>
    <w:p w14:paraId="3164602B" w14:textId="77777777" w:rsidR="00DB3B0D" w:rsidRPr="00773F87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72CA120F" w14:textId="77777777"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4D23AB61" w14:textId="77777777" w:rsidR="00735B5A" w:rsidRPr="00773F87" w:rsidRDefault="00735B5A" w:rsidP="00DB3B0D">
      <w:pPr>
        <w:autoSpaceDE w:val="0"/>
        <w:autoSpaceDN w:val="0"/>
        <w:adjustRightInd w:val="0"/>
        <w:outlineLvl w:val="1"/>
        <w:rPr>
          <w:szCs w:val="28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828"/>
        <w:gridCol w:w="2126"/>
        <w:gridCol w:w="4111"/>
      </w:tblGrid>
      <w:tr w:rsidR="00DB3B0D" w:rsidRPr="00773F87" w14:paraId="1949EF8B" w14:textId="77777777" w:rsidTr="00DB3B0D">
        <w:trPr>
          <w:trHeight w:val="504"/>
        </w:trPr>
        <w:tc>
          <w:tcPr>
            <w:tcW w:w="3828" w:type="dxa"/>
          </w:tcPr>
          <w:p w14:paraId="6C7291A9" w14:textId="77777777" w:rsidR="00DB3B0D" w:rsidRPr="00773F87" w:rsidRDefault="00DB3B0D" w:rsidP="00DB3B0D">
            <w:pPr>
              <w:pStyle w:val="ConsPlusNormal"/>
              <w:ind w:hanging="5"/>
            </w:pPr>
            <w:r w:rsidRPr="00773F87">
              <w:t>Председатель Ачинского городского Совета депутатов</w:t>
            </w:r>
          </w:p>
          <w:p w14:paraId="024AF00B" w14:textId="77777777" w:rsidR="00DB3B0D" w:rsidRPr="00773F87" w:rsidRDefault="00DB3B0D" w:rsidP="00DB3B0D">
            <w:pPr>
              <w:pStyle w:val="ConsPlusNormal"/>
              <w:ind w:hanging="5"/>
              <w:jc w:val="both"/>
            </w:pPr>
          </w:p>
          <w:p w14:paraId="0FE77BFD" w14:textId="77777777" w:rsidR="00DB3B0D" w:rsidRPr="00773F87" w:rsidRDefault="00DB3B0D" w:rsidP="00DB3B0D">
            <w:pPr>
              <w:pStyle w:val="ConsPlusNormal"/>
              <w:ind w:hanging="5"/>
              <w:jc w:val="both"/>
            </w:pPr>
            <w:r w:rsidRPr="00773F87">
              <w:t>_____________ С.Н. Никитин</w:t>
            </w:r>
          </w:p>
        </w:tc>
        <w:tc>
          <w:tcPr>
            <w:tcW w:w="2126" w:type="dxa"/>
          </w:tcPr>
          <w:p w14:paraId="3E8C4FE9" w14:textId="77777777" w:rsidR="00DB3B0D" w:rsidRPr="00773F87" w:rsidRDefault="00DB3B0D" w:rsidP="00DB3B0D">
            <w:pPr>
              <w:pStyle w:val="ConsPlusNormal"/>
              <w:jc w:val="both"/>
            </w:pPr>
            <w:r w:rsidRPr="00773F87">
              <w:t xml:space="preserve">  </w:t>
            </w:r>
          </w:p>
        </w:tc>
        <w:tc>
          <w:tcPr>
            <w:tcW w:w="4111" w:type="dxa"/>
          </w:tcPr>
          <w:p w14:paraId="27E27490" w14:textId="77777777" w:rsidR="00DB3B0D" w:rsidRPr="00773F87" w:rsidRDefault="00DB3B0D" w:rsidP="00DB3B0D">
            <w:pPr>
              <w:pStyle w:val="ConsPlusNormal"/>
              <w:ind w:left="-108"/>
              <w:jc w:val="both"/>
            </w:pPr>
            <w:r w:rsidRPr="00773F87">
              <w:t>Глава города Ачинска</w:t>
            </w:r>
          </w:p>
          <w:p w14:paraId="359E86C3" w14:textId="77777777" w:rsidR="00DB3B0D" w:rsidRPr="00773F87" w:rsidRDefault="00DB3B0D" w:rsidP="00DB3B0D">
            <w:pPr>
              <w:pStyle w:val="ConsPlusNormal"/>
            </w:pPr>
          </w:p>
          <w:p w14:paraId="1DA4C780" w14:textId="77777777" w:rsidR="00DB3B0D" w:rsidRPr="00773F87" w:rsidRDefault="00DB3B0D" w:rsidP="00DB3B0D">
            <w:pPr>
              <w:pStyle w:val="ConsPlusNormal"/>
            </w:pPr>
            <w:r w:rsidRPr="00773F87">
              <w:t xml:space="preserve">                         </w:t>
            </w:r>
          </w:p>
          <w:p w14:paraId="5586391D" w14:textId="77777777" w:rsidR="00DB3B0D" w:rsidRPr="00773F87" w:rsidRDefault="00DB3B0D" w:rsidP="00DB3B0D">
            <w:pPr>
              <w:pStyle w:val="ConsPlusNormal"/>
            </w:pPr>
            <w:r w:rsidRPr="00773F87">
              <w:t>_____________И.П. Титенков</w:t>
            </w:r>
          </w:p>
        </w:tc>
      </w:tr>
    </w:tbl>
    <w:p w14:paraId="44777173" w14:textId="77777777" w:rsidR="00DB3B0D" w:rsidRDefault="00DB3B0D" w:rsidP="00DB3B0D">
      <w:pPr>
        <w:autoSpaceDE w:val="0"/>
        <w:autoSpaceDN w:val="0"/>
        <w:adjustRightInd w:val="0"/>
        <w:outlineLvl w:val="1"/>
        <w:rPr>
          <w:szCs w:val="28"/>
        </w:rPr>
      </w:pPr>
    </w:p>
    <w:p w14:paraId="35482D55" w14:textId="77777777" w:rsidR="00DB3B0D" w:rsidRPr="0003407C" w:rsidRDefault="00C06509" w:rsidP="00C06509">
      <w:pPr>
        <w:outlineLvl w:val="0"/>
        <w:rPr>
          <w:rFonts w:cs="Times New Roman"/>
          <w:szCs w:val="28"/>
        </w:rPr>
      </w:pPr>
      <w:r w:rsidRPr="00DB3B0D">
        <w:rPr>
          <w:sz w:val="24"/>
          <w:szCs w:val="24"/>
        </w:rPr>
        <w:t xml:space="preserve"> </w:t>
      </w:r>
    </w:p>
    <w:sectPr w:rsidR="00DB3B0D" w:rsidRPr="0003407C" w:rsidSect="00311EF4">
      <w:headerReference w:type="default" r:id="rId12"/>
      <w:pgSz w:w="11906" w:h="16838"/>
      <w:pgMar w:top="1134" w:right="851" w:bottom="1134" w:left="1134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10E41" w14:textId="77777777" w:rsidR="00D850C2" w:rsidRDefault="00D850C2" w:rsidP="00DF5118">
      <w:r>
        <w:separator/>
      </w:r>
    </w:p>
  </w:endnote>
  <w:endnote w:type="continuationSeparator" w:id="0">
    <w:p w14:paraId="10A8EFAD" w14:textId="77777777" w:rsidR="00D850C2" w:rsidRDefault="00D850C2" w:rsidP="00DF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E7188" w14:textId="77777777" w:rsidR="00D850C2" w:rsidRDefault="00D850C2" w:rsidP="00DF5118">
      <w:r>
        <w:separator/>
      </w:r>
    </w:p>
  </w:footnote>
  <w:footnote w:type="continuationSeparator" w:id="0">
    <w:p w14:paraId="0EF289A8" w14:textId="77777777" w:rsidR="00D850C2" w:rsidRDefault="00D850C2" w:rsidP="00DF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25E8" w14:textId="77777777" w:rsidR="00D850C2" w:rsidRDefault="00D850C2">
    <w:pPr>
      <w:pStyle w:val="a5"/>
      <w:jc w:val="center"/>
    </w:pPr>
  </w:p>
  <w:p w14:paraId="01BB0E86" w14:textId="77777777" w:rsidR="00D850C2" w:rsidRDefault="00D850C2">
    <w:pPr>
      <w:pStyle w:val="a5"/>
      <w:jc w:val="center"/>
    </w:pPr>
  </w:p>
  <w:p w14:paraId="0028EAF9" w14:textId="77777777" w:rsidR="00D850C2" w:rsidRDefault="00D850C2" w:rsidP="00463F22">
    <w:pPr>
      <w:pStyle w:val="a5"/>
    </w:pPr>
  </w:p>
  <w:p w14:paraId="3CCB0017" w14:textId="77777777" w:rsidR="00D850C2" w:rsidRDefault="00D850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07C"/>
    <w:rsid w:val="00007A00"/>
    <w:rsid w:val="000211E0"/>
    <w:rsid w:val="00023BAB"/>
    <w:rsid w:val="0003407C"/>
    <w:rsid w:val="00044222"/>
    <w:rsid w:val="00050A3F"/>
    <w:rsid w:val="0007158B"/>
    <w:rsid w:val="00087A6D"/>
    <w:rsid w:val="000B7520"/>
    <w:rsid w:val="000C60EC"/>
    <w:rsid w:val="000D2AA6"/>
    <w:rsid w:val="000D73A2"/>
    <w:rsid w:val="000E3626"/>
    <w:rsid w:val="000F4AD6"/>
    <w:rsid w:val="001715A8"/>
    <w:rsid w:val="001B0F4A"/>
    <w:rsid w:val="001B44F8"/>
    <w:rsid w:val="001F23EC"/>
    <w:rsid w:val="001F582F"/>
    <w:rsid w:val="00221336"/>
    <w:rsid w:val="002275CC"/>
    <w:rsid w:val="002306DD"/>
    <w:rsid w:val="00246636"/>
    <w:rsid w:val="002860EF"/>
    <w:rsid w:val="002905F5"/>
    <w:rsid w:val="00292638"/>
    <w:rsid w:val="002E176F"/>
    <w:rsid w:val="002E6782"/>
    <w:rsid w:val="002F2408"/>
    <w:rsid w:val="00303F55"/>
    <w:rsid w:val="00311EF4"/>
    <w:rsid w:val="003315A6"/>
    <w:rsid w:val="00367F02"/>
    <w:rsid w:val="00377BCC"/>
    <w:rsid w:val="003A1666"/>
    <w:rsid w:val="003B4A02"/>
    <w:rsid w:val="003E30D5"/>
    <w:rsid w:val="0044138F"/>
    <w:rsid w:val="004454FC"/>
    <w:rsid w:val="00463F22"/>
    <w:rsid w:val="0049025A"/>
    <w:rsid w:val="004A5FF6"/>
    <w:rsid w:val="004C56EA"/>
    <w:rsid w:val="005271D9"/>
    <w:rsid w:val="0053454C"/>
    <w:rsid w:val="00552973"/>
    <w:rsid w:val="005531DC"/>
    <w:rsid w:val="00567A5A"/>
    <w:rsid w:val="00573085"/>
    <w:rsid w:val="00590277"/>
    <w:rsid w:val="005E2D35"/>
    <w:rsid w:val="006172A7"/>
    <w:rsid w:val="00673430"/>
    <w:rsid w:val="006773EC"/>
    <w:rsid w:val="00684343"/>
    <w:rsid w:val="00685185"/>
    <w:rsid w:val="006867D0"/>
    <w:rsid w:val="006A2F25"/>
    <w:rsid w:val="006C6C8A"/>
    <w:rsid w:val="006E39B8"/>
    <w:rsid w:val="006E5B39"/>
    <w:rsid w:val="006F2F3C"/>
    <w:rsid w:val="00703126"/>
    <w:rsid w:val="00735B5A"/>
    <w:rsid w:val="0077406A"/>
    <w:rsid w:val="007C2931"/>
    <w:rsid w:val="007D0371"/>
    <w:rsid w:val="007E31C9"/>
    <w:rsid w:val="007E3CC5"/>
    <w:rsid w:val="00816854"/>
    <w:rsid w:val="008435D6"/>
    <w:rsid w:val="00846B67"/>
    <w:rsid w:val="00854C35"/>
    <w:rsid w:val="008557C6"/>
    <w:rsid w:val="00861326"/>
    <w:rsid w:val="008D0F25"/>
    <w:rsid w:val="008D300C"/>
    <w:rsid w:val="008F3FD8"/>
    <w:rsid w:val="008F4FA4"/>
    <w:rsid w:val="00903BDB"/>
    <w:rsid w:val="009150D0"/>
    <w:rsid w:val="009B2E9A"/>
    <w:rsid w:val="009C5AF8"/>
    <w:rsid w:val="00A11CCE"/>
    <w:rsid w:val="00A1580D"/>
    <w:rsid w:val="00A83B5C"/>
    <w:rsid w:val="00AC0E8D"/>
    <w:rsid w:val="00AD087E"/>
    <w:rsid w:val="00B14FF7"/>
    <w:rsid w:val="00B23A10"/>
    <w:rsid w:val="00B64B96"/>
    <w:rsid w:val="00B74B27"/>
    <w:rsid w:val="00B77E9F"/>
    <w:rsid w:val="00BF50F6"/>
    <w:rsid w:val="00C019B9"/>
    <w:rsid w:val="00C06509"/>
    <w:rsid w:val="00C27D40"/>
    <w:rsid w:val="00C533E5"/>
    <w:rsid w:val="00C67125"/>
    <w:rsid w:val="00C964F5"/>
    <w:rsid w:val="00D00949"/>
    <w:rsid w:val="00D0537D"/>
    <w:rsid w:val="00D56944"/>
    <w:rsid w:val="00D63B76"/>
    <w:rsid w:val="00D8443D"/>
    <w:rsid w:val="00D850C2"/>
    <w:rsid w:val="00D959C6"/>
    <w:rsid w:val="00DB3B0D"/>
    <w:rsid w:val="00DC5D59"/>
    <w:rsid w:val="00DF0AFB"/>
    <w:rsid w:val="00DF5118"/>
    <w:rsid w:val="00E01BC5"/>
    <w:rsid w:val="00E07EAB"/>
    <w:rsid w:val="00E22A4B"/>
    <w:rsid w:val="00E26584"/>
    <w:rsid w:val="00E53BAF"/>
    <w:rsid w:val="00E662FB"/>
    <w:rsid w:val="00EC26A8"/>
    <w:rsid w:val="00ED4B84"/>
    <w:rsid w:val="00F237BF"/>
    <w:rsid w:val="00F679AA"/>
    <w:rsid w:val="00F8655B"/>
    <w:rsid w:val="00F90994"/>
    <w:rsid w:val="00FA27C1"/>
    <w:rsid w:val="00FB3B09"/>
    <w:rsid w:val="00FC3420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5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22"/>
  </w:style>
  <w:style w:type="paragraph" w:styleId="2">
    <w:name w:val="heading 2"/>
    <w:basedOn w:val="a"/>
    <w:next w:val="a"/>
    <w:link w:val="20"/>
    <w:unhideWhenUsed/>
    <w:qFormat/>
    <w:rsid w:val="00007A00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407C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07A00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DF51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118"/>
  </w:style>
  <w:style w:type="paragraph" w:styleId="a7">
    <w:name w:val="footer"/>
    <w:basedOn w:val="a"/>
    <w:link w:val="a8"/>
    <w:uiPriority w:val="99"/>
    <w:semiHidden/>
    <w:unhideWhenUsed/>
    <w:rsid w:val="00DF51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5118"/>
  </w:style>
  <w:style w:type="paragraph" w:customStyle="1" w:styleId="ConsPlusNormal">
    <w:name w:val="ConsPlusNormal"/>
    <w:rsid w:val="00C533E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A95E3C323B5609125FB7C1B7F9CB678F88FA2A54A0CFFB633A355BE6330CEB1D5ABCC4959020D9CA8FBAE2517E031E152BEC91CFBF68402AFFB7D2mCT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23;n=61540;fld=134;dst=10023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D8D4-B284-4574-B05E-EE366DAF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Лямина</cp:lastModifiedBy>
  <cp:revision>79</cp:revision>
  <cp:lastPrinted>2025-03-25T07:02:00Z</cp:lastPrinted>
  <dcterms:created xsi:type="dcterms:W3CDTF">2022-10-31T12:19:00Z</dcterms:created>
  <dcterms:modified xsi:type="dcterms:W3CDTF">2025-03-27T08:19:00Z</dcterms:modified>
</cp:coreProperties>
</file>