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819" w:rsidRPr="009C5819" w:rsidRDefault="009C581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C5819">
        <w:rPr>
          <w:rFonts w:ascii="Times New Roman" w:hAnsi="Times New Roman" w:cs="Times New Roman"/>
          <w:sz w:val="28"/>
          <w:szCs w:val="28"/>
        </w:rPr>
        <w:t>АЧИНСКИЙ ГОРОДСКОЙ СОВЕТ ДЕПУТАТОВ</w:t>
      </w:r>
    </w:p>
    <w:p w:rsidR="009C5819" w:rsidRPr="009C5819" w:rsidRDefault="009C58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5819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9C5819" w:rsidRPr="009C5819" w:rsidRDefault="009C58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C5819" w:rsidRPr="009C5819" w:rsidRDefault="009C58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5819">
        <w:rPr>
          <w:rFonts w:ascii="Times New Roman" w:hAnsi="Times New Roman" w:cs="Times New Roman"/>
          <w:sz w:val="28"/>
          <w:szCs w:val="28"/>
        </w:rPr>
        <w:t>РЕШЕНИЕ</w:t>
      </w:r>
    </w:p>
    <w:p w:rsidR="009C5819" w:rsidRPr="009C5819" w:rsidRDefault="009C58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5819">
        <w:rPr>
          <w:rFonts w:ascii="Times New Roman" w:hAnsi="Times New Roman" w:cs="Times New Roman"/>
          <w:sz w:val="28"/>
          <w:szCs w:val="28"/>
        </w:rPr>
        <w:t>от 27 ноября 2015 г. N 4-13р</w:t>
      </w:r>
    </w:p>
    <w:p w:rsidR="009C5819" w:rsidRPr="009C5819" w:rsidRDefault="009C58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C5819" w:rsidRPr="009C5819" w:rsidRDefault="009C58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5819">
        <w:rPr>
          <w:rFonts w:ascii="Times New Roman" w:hAnsi="Times New Roman" w:cs="Times New Roman"/>
          <w:sz w:val="28"/>
          <w:szCs w:val="28"/>
        </w:rPr>
        <w:t>О СТРУКТУРЕ АЧИНСКОГО ГОРОДСКОГО СОВЕТА ДЕПУТАТОВ</w:t>
      </w:r>
    </w:p>
    <w:p w:rsidR="009C5819" w:rsidRPr="009C5819" w:rsidRDefault="009C581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C5819" w:rsidRPr="009C5819" w:rsidRDefault="009C5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81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>
        <w:r w:rsidRPr="009C5819">
          <w:rPr>
            <w:rFonts w:ascii="Times New Roman" w:hAnsi="Times New Roman" w:cs="Times New Roman"/>
            <w:sz w:val="28"/>
            <w:szCs w:val="28"/>
          </w:rPr>
          <w:t>статьями 28</w:t>
        </w:r>
      </w:hyperlink>
      <w:r w:rsidRPr="009C5819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9C5819">
          <w:rPr>
            <w:rFonts w:ascii="Times New Roman" w:hAnsi="Times New Roman" w:cs="Times New Roman"/>
            <w:sz w:val="28"/>
            <w:szCs w:val="28"/>
          </w:rPr>
          <w:t>55</w:t>
        </w:r>
      </w:hyperlink>
      <w:r w:rsidRPr="009C5819">
        <w:rPr>
          <w:rFonts w:ascii="Times New Roman" w:hAnsi="Times New Roman" w:cs="Times New Roman"/>
          <w:sz w:val="28"/>
          <w:szCs w:val="28"/>
        </w:rPr>
        <w:t xml:space="preserve"> Устава города Ачинска, городской Совет депутатов решил:</w:t>
      </w:r>
    </w:p>
    <w:p w:rsidR="009C5819" w:rsidRPr="009C5819" w:rsidRDefault="009C5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819">
        <w:rPr>
          <w:rFonts w:ascii="Times New Roman" w:hAnsi="Times New Roman" w:cs="Times New Roman"/>
          <w:sz w:val="28"/>
          <w:szCs w:val="28"/>
        </w:rPr>
        <w:t xml:space="preserve">1. Утвердить </w:t>
      </w:r>
      <w:bookmarkStart w:id="0" w:name="_GoBack"/>
      <w:r w:rsidRPr="009C5819">
        <w:rPr>
          <w:rFonts w:ascii="Times New Roman" w:hAnsi="Times New Roman" w:cs="Times New Roman"/>
          <w:sz w:val="28"/>
          <w:szCs w:val="28"/>
        </w:rPr>
        <w:fldChar w:fldCharType="begin"/>
      </w:r>
      <w:r w:rsidRPr="009C5819">
        <w:rPr>
          <w:rFonts w:ascii="Times New Roman" w:hAnsi="Times New Roman" w:cs="Times New Roman"/>
          <w:sz w:val="28"/>
          <w:szCs w:val="28"/>
        </w:rPr>
        <w:instrText xml:space="preserve"> HYPERLINK \l "P30" \h </w:instrText>
      </w:r>
      <w:r w:rsidRPr="009C5819">
        <w:rPr>
          <w:rFonts w:ascii="Times New Roman" w:hAnsi="Times New Roman" w:cs="Times New Roman"/>
          <w:sz w:val="28"/>
          <w:szCs w:val="28"/>
        </w:rPr>
        <w:fldChar w:fldCharType="separate"/>
      </w:r>
      <w:r w:rsidRPr="009C5819">
        <w:rPr>
          <w:rFonts w:ascii="Times New Roman" w:hAnsi="Times New Roman" w:cs="Times New Roman"/>
          <w:sz w:val="28"/>
          <w:szCs w:val="28"/>
        </w:rPr>
        <w:t>структуру</w:t>
      </w:r>
      <w:r w:rsidRPr="009C5819">
        <w:rPr>
          <w:rFonts w:ascii="Times New Roman" w:hAnsi="Times New Roman" w:cs="Times New Roman"/>
          <w:sz w:val="28"/>
          <w:szCs w:val="28"/>
        </w:rPr>
        <w:fldChar w:fldCharType="end"/>
      </w:r>
      <w:r w:rsidRPr="009C5819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</w:t>
      </w:r>
      <w:bookmarkEnd w:id="0"/>
      <w:r w:rsidRPr="009C5819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9C5819" w:rsidRPr="009C5819" w:rsidRDefault="009C5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819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9C5819" w:rsidRPr="009C5819" w:rsidRDefault="009C5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819">
        <w:rPr>
          <w:rFonts w:ascii="Times New Roman" w:hAnsi="Times New Roman" w:cs="Times New Roman"/>
          <w:sz w:val="28"/>
          <w:szCs w:val="28"/>
        </w:rPr>
        <w:t xml:space="preserve">- </w:t>
      </w:r>
      <w:hyperlink r:id="rId7">
        <w:r w:rsidRPr="009C5819">
          <w:rPr>
            <w:rFonts w:ascii="Times New Roman" w:hAnsi="Times New Roman" w:cs="Times New Roman"/>
            <w:sz w:val="28"/>
            <w:szCs w:val="28"/>
          </w:rPr>
          <w:t>пункт 1</w:t>
        </w:r>
      </w:hyperlink>
      <w:r w:rsidRPr="009C5819">
        <w:rPr>
          <w:rFonts w:ascii="Times New Roman" w:hAnsi="Times New Roman" w:cs="Times New Roman"/>
          <w:sz w:val="28"/>
          <w:szCs w:val="28"/>
        </w:rPr>
        <w:t xml:space="preserve"> Решения Ачинского городского Совета депутатов от 21.02.2014 N 55-391р "О структуре Ачинского городского Совета депутатов";</w:t>
      </w:r>
    </w:p>
    <w:p w:rsidR="009C5819" w:rsidRPr="009C5819" w:rsidRDefault="009C5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819">
        <w:rPr>
          <w:rFonts w:ascii="Times New Roman" w:hAnsi="Times New Roman" w:cs="Times New Roman"/>
          <w:sz w:val="28"/>
          <w:szCs w:val="28"/>
        </w:rPr>
        <w:t xml:space="preserve">- </w:t>
      </w:r>
      <w:hyperlink r:id="rId8">
        <w:r w:rsidRPr="009C5819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9C5819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от 21.08.2015 N 77-503р "О внесении изменения в Решение Ачинского городского Совета депутатов от 21.02.2014 N 55-391р "О структуре Ачинского городского Совета депутатов".</w:t>
      </w:r>
    </w:p>
    <w:p w:rsidR="009C5819" w:rsidRPr="009C5819" w:rsidRDefault="009C5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819">
        <w:rPr>
          <w:rFonts w:ascii="Times New Roman" w:hAnsi="Times New Roman" w:cs="Times New Roman"/>
          <w:sz w:val="28"/>
          <w:szCs w:val="28"/>
        </w:rPr>
        <w:t>3. Решение вступает в силу в день, следующий за днем его официального опубликования в газете "</w:t>
      </w:r>
      <w:proofErr w:type="spellStart"/>
      <w:r w:rsidRPr="009C5819">
        <w:rPr>
          <w:rFonts w:ascii="Times New Roman" w:hAnsi="Times New Roman" w:cs="Times New Roman"/>
          <w:sz w:val="28"/>
          <w:szCs w:val="28"/>
        </w:rPr>
        <w:t>Ачинская</w:t>
      </w:r>
      <w:proofErr w:type="spellEnd"/>
      <w:r w:rsidRPr="009C5819">
        <w:rPr>
          <w:rFonts w:ascii="Times New Roman" w:hAnsi="Times New Roman" w:cs="Times New Roman"/>
          <w:sz w:val="28"/>
          <w:szCs w:val="28"/>
        </w:rPr>
        <w:t xml:space="preserve"> газета".</w:t>
      </w:r>
    </w:p>
    <w:p w:rsidR="009C5819" w:rsidRPr="009C5819" w:rsidRDefault="009C58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5819" w:rsidRPr="009C5819" w:rsidRDefault="009C58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5819">
        <w:rPr>
          <w:rFonts w:ascii="Times New Roman" w:hAnsi="Times New Roman" w:cs="Times New Roman"/>
          <w:sz w:val="28"/>
          <w:szCs w:val="28"/>
        </w:rPr>
        <w:t>Глава</w:t>
      </w:r>
    </w:p>
    <w:p w:rsidR="009C5819" w:rsidRPr="009C5819" w:rsidRDefault="009C58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5819">
        <w:rPr>
          <w:rFonts w:ascii="Times New Roman" w:hAnsi="Times New Roman" w:cs="Times New Roman"/>
          <w:sz w:val="28"/>
          <w:szCs w:val="28"/>
        </w:rPr>
        <w:t>города Ачинска</w:t>
      </w:r>
    </w:p>
    <w:p w:rsidR="009C5819" w:rsidRPr="009C5819" w:rsidRDefault="009C58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5819">
        <w:rPr>
          <w:rFonts w:ascii="Times New Roman" w:hAnsi="Times New Roman" w:cs="Times New Roman"/>
          <w:sz w:val="28"/>
          <w:szCs w:val="28"/>
        </w:rPr>
        <w:t>И.У.АХМЕТОВ</w:t>
      </w:r>
    </w:p>
    <w:p w:rsidR="009C5819" w:rsidRPr="009C5819" w:rsidRDefault="009C58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5819" w:rsidRPr="009C5819" w:rsidRDefault="009C58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5819" w:rsidRPr="009C5819" w:rsidRDefault="009C58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5819" w:rsidRPr="009C5819" w:rsidRDefault="009C58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5819" w:rsidRPr="009C5819" w:rsidRDefault="009C58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5819" w:rsidRDefault="009C581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C5819" w:rsidRDefault="009C581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C5819" w:rsidRDefault="009C581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C5819" w:rsidRDefault="009C581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C5819" w:rsidRDefault="009C581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C5819" w:rsidRDefault="009C581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C5819" w:rsidRDefault="009C581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C5819" w:rsidRDefault="009C581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C5819" w:rsidRDefault="009C581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C5819" w:rsidRDefault="009C581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C5819" w:rsidRDefault="009C581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C5819" w:rsidRDefault="009C581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C5819" w:rsidRPr="009C5819" w:rsidRDefault="009C581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C581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C5819" w:rsidRPr="009C5819" w:rsidRDefault="009C58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5819">
        <w:rPr>
          <w:rFonts w:ascii="Times New Roman" w:hAnsi="Times New Roman" w:cs="Times New Roman"/>
          <w:sz w:val="28"/>
          <w:szCs w:val="28"/>
        </w:rPr>
        <w:t>к Решению</w:t>
      </w:r>
    </w:p>
    <w:p w:rsidR="009C5819" w:rsidRPr="009C5819" w:rsidRDefault="009C58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5819">
        <w:rPr>
          <w:rFonts w:ascii="Times New Roman" w:hAnsi="Times New Roman" w:cs="Times New Roman"/>
          <w:sz w:val="28"/>
          <w:szCs w:val="28"/>
        </w:rPr>
        <w:t>Ачинского городского</w:t>
      </w:r>
    </w:p>
    <w:p w:rsidR="009C5819" w:rsidRPr="009C5819" w:rsidRDefault="009C58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5819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9C5819" w:rsidRPr="009C5819" w:rsidRDefault="009C58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5819">
        <w:rPr>
          <w:rFonts w:ascii="Times New Roman" w:hAnsi="Times New Roman" w:cs="Times New Roman"/>
          <w:sz w:val="28"/>
          <w:szCs w:val="28"/>
        </w:rPr>
        <w:t>от 27 ноября 2015 г. N 4-13р</w:t>
      </w:r>
    </w:p>
    <w:p w:rsidR="009C5819" w:rsidRPr="009C5819" w:rsidRDefault="009C58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5819" w:rsidRPr="009C5819" w:rsidRDefault="009C58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9C5819">
        <w:rPr>
          <w:rFonts w:ascii="Times New Roman" w:hAnsi="Times New Roman" w:cs="Times New Roman"/>
          <w:sz w:val="28"/>
          <w:szCs w:val="28"/>
        </w:rPr>
        <w:t>СТРУКТУРА</w:t>
      </w:r>
    </w:p>
    <w:p w:rsidR="009C5819" w:rsidRPr="009C5819" w:rsidRDefault="009C58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5819">
        <w:rPr>
          <w:rFonts w:ascii="Times New Roman" w:hAnsi="Times New Roman" w:cs="Times New Roman"/>
          <w:sz w:val="28"/>
          <w:szCs w:val="28"/>
        </w:rPr>
        <w:t>АЧИНСКОГО ГОРОДСКОГО СОВЕТА ДЕПУТАТОВ</w:t>
      </w:r>
    </w:p>
    <w:p w:rsidR="009C5819" w:rsidRDefault="009C5819">
      <w:pPr>
        <w:pStyle w:val="ConsPlusNormal"/>
        <w:jc w:val="center"/>
      </w:pPr>
    </w:p>
    <w:p w:rsidR="009C5819" w:rsidRDefault="009C5819">
      <w:pPr>
        <w:pStyle w:val="ConsPlusNonformat"/>
        <w:jc w:val="both"/>
      </w:pPr>
      <w:r>
        <w:t xml:space="preserve">                    ┌───────────────────────────────────┐</w:t>
      </w:r>
    </w:p>
    <w:p w:rsidR="009C5819" w:rsidRDefault="009C5819">
      <w:pPr>
        <w:pStyle w:val="ConsPlusNonformat"/>
        <w:jc w:val="both"/>
      </w:pPr>
      <w:r>
        <w:t xml:space="preserve">                    │ Председатель Ачинского </w:t>
      </w:r>
      <w:proofErr w:type="gramStart"/>
      <w:r>
        <w:t>городского</w:t>
      </w:r>
      <w:proofErr w:type="gramEnd"/>
      <w:r>
        <w:t xml:space="preserve"> │</w:t>
      </w:r>
    </w:p>
    <w:p w:rsidR="009C5819" w:rsidRDefault="009C5819">
      <w:pPr>
        <w:pStyle w:val="ConsPlusNonformat"/>
        <w:jc w:val="both"/>
      </w:pPr>
      <w:r>
        <w:t xml:space="preserve">                    │         Совета депутатов          │</w:t>
      </w:r>
    </w:p>
    <w:p w:rsidR="009C5819" w:rsidRDefault="009C5819">
      <w:pPr>
        <w:pStyle w:val="ConsPlusNonformat"/>
        <w:jc w:val="both"/>
      </w:pPr>
      <w:r>
        <w:t xml:space="preserve">                    └───┬──────────────────┬─────────┬──┘</w:t>
      </w:r>
    </w:p>
    <w:p w:rsidR="009C5819" w:rsidRDefault="009C5819">
      <w:pPr>
        <w:pStyle w:val="ConsPlusNonformat"/>
        <w:jc w:val="both"/>
      </w:pPr>
      <w:r>
        <w:t xml:space="preserve">  ┌─────────────────────┴──────────┐       │    ┌────┴──────────────────┐</w:t>
      </w:r>
    </w:p>
    <w:p w:rsidR="009C5819" w:rsidRDefault="009C5819">
      <w:pPr>
        <w:pStyle w:val="ConsPlusNonformat"/>
        <w:jc w:val="both"/>
      </w:pPr>
      <w:r>
        <w:t xml:space="preserve">  │    Заместитель председателя    │       │    │ Помощник председателя │</w:t>
      </w:r>
    </w:p>
    <w:p w:rsidR="009C5819" w:rsidRDefault="009C5819">
      <w:pPr>
        <w:pStyle w:val="ConsPlusNonformat"/>
        <w:jc w:val="both"/>
      </w:pPr>
      <w:r>
        <w:t>┌─┤      Ачинского городского      │       │    │  Ачинского городского │</w:t>
      </w:r>
    </w:p>
    <w:p w:rsidR="009C5819" w:rsidRDefault="009C5819">
      <w:pPr>
        <w:pStyle w:val="ConsPlusNonformat"/>
        <w:jc w:val="both"/>
      </w:pPr>
      <w:r>
        <w:t>│ │        Совета депутатов        │       │    │    Совета депутатов   │</w:t>
      </w:r>
    </w:p>
    <w:p w:rsidR="009C5819" w:rsidRDefault="009C5819">
      <w:pPr>
        <w:pStyle w:val="ConsPlusNonformat"/>
        <w:jc w:val="both"/>
      </w:pPr>
      <w:r>
        <w:t>│ └────────────────────────────────┘       │    └───────────────────────┘</w:t>
      </w:r>
    </w:p>
    <w:p w:rsidR="009C5819" w:rsidRDefault="009C5819">
      <w:pPr>
        <w:pStyle w:val="ConsPlusNonformat"/>
        <w:jc w:val="both"/>
      </w:pPr>
      <w:r>
        <w:t>│ ┌────────────────────────────────┐       │</w:t>
      </w:r>
    </w:p>
    <w:p w:rsidR="009C5819" w:rsidRDefault="009C5819">
      <w:pPr>
        <w:pStyle w:val="ConsPlusNonformat"/>
        <w:jc w:val="both"/>
      </w:pPr>
      <w:r>
        <w:t>│ │      Постоянная комиссия       │       │</w:t>
      </w:r>
    </w:p>
    <w:p w:rsidR="009C5819" w:rsidRDefault="009C5819">
      <w:pPr>
        <w:pStyle w:val="ConsPlusNonformat"/>
        <w:jc w:val="both"/>
      </w:pPr>
      <w:r>
        <w:t>│ │   по местному самоуправлению   │       │</w:t>
      </w:r>
    </w:p>
    <w:p w:rsidR="009C5819" w:rsidRDefault="009C5819">
      <w:pPr>
        <w:pStyle w:val="ConsPlusNonformat"/>
        <w:jc w:val="both"/>
      </w:pPr>
      <w:r>
        <w:t>│ │      и развитию институтов     │     ┌─┴────────────────────────────┐</w:t>
      </w:r>
    </w:p>
    <w:p w:rsidR="009C5819" w:rsidRDefault="009C5819">
      <w:pPr>
        <w:pStyle w:val="ConsPlusNonformat"/>
        <w:jc w:val="both"/>
      </w:pPr>
      <w:r>
        <w:t>├─┤     гражданского общества,     │     │ Аппарат Ачинского городского │</w:t>
      </w:r>
    </w:p>
    <w:p w:rsidR="009C5819" w:rsidRDefault="009C5819">
      <w:pPr>
        <w:pStyle w:val="ConsPlusNonformat"/>
        <w:jc w:val="both"/>
      </w:pPr>
      <w:r>
        <w:t>│ │   законности, правопорядку,    │     │       Совета депутатов       │</w:t>
      </w:r>
    </w:p>
    <w:p w:rsidR="009C5819" w:rsidRDefault="009C5819">
      <w:pPr>
        <w:pStyle w:val="ConsPlusNonformat"/>
        <w:jc w:val="both"/>
      </w:pPr>
      <w:r>
        <w:t>│ │     защите прав граждан и      │     └──────────────────────────────┘</w:t>
      </w:r>
    </w:p>
    <w:p w:rsidR="009C5819" w:rsidRDefault="009C5819">
      <w:pPr>
        <w:pStyle w:val="ConsPlusNonformat"/>
        <w:jc w:val="both"/>
      </w:pPr>
      <w:r>
        <w:t>│ │    информационной политике     │</w:t>
      </w:r>
    </w:p>
    <w:p w:rsidR="009C5819" w:rsidRDefault="009C5819">
      <w:pPr>
        <w:pStyle w:val="ConsPlusNonformat"/>
        <w:jc w:val="both"/>
      </w:pPr>
      <w:r>
        <w:t>│ └────────────────────────────────┘</w:t>
      </w:r>
    </w:p>
    <w:p w:rsidR="009C5819" w:rsidRDefault="009C5819">
      <w:pPr>
        <w:pStyle w:val="ConsPlusNonformat"/>
        <w:jc w:val="both"/>
      </w:pPr>
      <w:r>
        <w:t>│ ┌────────────────────────────────┐</w:t>
      </w:r>
    </w:p>
    <w:p w:rsidR="009C5819" w:rsidRDefault="009C5819">
      <w:pPr>
        <w:pStyle w:val="ConsPlusNonformat"/>
        <w:jc w:val="both"/>
      </w:pPr>
      <w:r>
        <w:t xml:space="preserve">│ │     Постоянная комиссия </w:t>
      </w:r>
      <w:proofErr w:type="gramStart"/>
      <w:r>
        <w:t>по</w:t>
      </w:r>
      <w:proofErr w:type="gramEnd"/>
      <w:r>
        <w:t xml:space="preserve">     │</w:t>
      </w:r>
    </w:p>
    <w:p w:rsidR="009C5819" w:rsidRDefault="009C5819">
      <w:pPr>
        <w:pStyle w:val="ConsPlusNonformat"/>
        <w:jc w:val="both"/>
      </w:pPr>
      <w:r>
        <w:t xml:space="preserve">├─┤  финансам, бюджету, </w:t>
      </w:r>
      <w:proofErr w:type="gramStart"/>
      <w:r>
        <w:t>налоговой</w:t>
      </w:r>
      <w:proofErr w:type="gramEnd"/>
      <w:r>
        <w:t xml:space="preserve">  │</w:t>
      </w:r>
    </w:p>
    <w:p w:rsidR="009C5819" w:rsidRDefault="009C5819">
      <w:pPr>
        <w:pStyle w:val="ConsPlusNonformat"/>
        <w:jc w:val="both"/>
      </w:pPr>
      <w:r>
        <w:t>│ │    политике и собственности    │</w:t>
      </w:r>
    </w:p>
    <w:p w:rsidR="009C5819" w:rsidRDefault="009C5819">
      <w:pPr>
        <w:pStyle w:val="ConsPlusNonformat"/>
        <w:jc w:val="both"/>
      </w:pPr>
      <w:r>
        <w:t>│ └────────────────────────────────┘</w:t>
      </w:r>
    </w:p>
    <w:p w:rsidR="009C5819" w:rsidRDefault="009C5819">
      <w:pPr>
        <w:pStyle w:val="ConsPlusNonformat"/>
        <w:jc w:val="both"/>
      </w:pPr>
      <w:r>
        <w:t>│ ┌────────────────────────────────┐</w:t>
      </w:r>
    </w:p>
    <w:p w:rsidR="009C5819" w:rsidRDefault="009C5819">
      <w:pPr>
        <w:pStyle w:val="ConsPlusNonformat"/>
        <w:jc w:val="both"/>
      </w:pPr>
      <w:r>
        <w:t>│ │      Постоянная комиссия       │</w:t>
      </w:r>
    </w:p>
    <w:p w:rsidR="009C5819" w:rsidRDefault="009C5819">
      <w:pPr>
        <w:pStyle w:val="ConsPlusNonformat"/>
        <w:jc w:val="both"/>
      </w:pPr>
      <w:r>
        <w:t>├─┤       по промышленности,       │</w:t>
      </w:r>
    </w:p>
    <w:p w:rsidR="009C5819" w:rsidRDefault="009C5819">
      <w:pPr>
        <w:pStyle w:val="ConsPlusNonformat"/>
        <w:jc w:val="both"/>
      </w:pPr>
      <w:r>
        <w:t>│ │ жилищно-коммунальной политике  │</w:t>
      </w:r>
    </w:p>
    <w:p w:rsidR="009C5819" w:rsidRDefault="009C5819">
      <w:pPr>
        <w:pStyle w:val="ConsPlusNonformat"/>
        <w:jc w:val="both"/>
      </w:pPr>
      <w:r>
        <w:t>│ │ и коммуникационному комплексу  │</w:t>
      </w:r>
    </w:p>
    <w:p w:rsidR="009C5819" w:rsidRDefault="009C5819">
      <w:pPr>
        <w:pStyle w:val="ConsPlusNonformat"/>
        <w:jc w:val="both"/>
      </w:pPr>
      <w:r>
        <w:t>│ └────────────────────────────────┘</w:t>
      </w:r>
    </w:p>
    <w:p w:rsidR="009C5819" w:rsidRDefault="009C5819">
      <w:pPr>
        <w:pStyle w:val="ConsPlusNonformat"/>
        <w:jc w:val="both"/>
      </w:pPr>
      <w:r>
        <w:t>│ ┌────────────────────────────────┐</w:t>
      </w:r>
    </w:p>
    <w:p w:rsidR="009C5819" w:rsidRDefault="009C5819">
      <w:pPr>
        <w:pStyle w:val="ConsPlusNonformat"/>
        <w:jc w:val="both"/>
      </w:pPr>
      <w:r>
        <w:t xml:space="preserve">│ │     Постоянная комиссия </w:t>
      </w:r>
      <w:proofErr w:type="gramStart"/>
      <w:r>
        <w:t>по</w:t>
      </w:r>
      <w:proofErr w:type="gramEnd"/>
      <w:r>
        <w:t xml:space="preserve">     │</w:t>
      </w:r>
    </w:p>
    <w:p w:rsidR="009C5819" w:rsidRDefault="009C5819">
      <w:pPr>
        <w:pStyle w:val="ConsPlusNonformat"/>
        <w:jc w:val="both"/>
      </w:pPr>
      <w:r>
        <w:t>│ │ социальной защите, образованию │</w:t>
      </w:r>
    </w:p>
    <w:p w:rsidR="009C5819" w:rsidRDefault="009C5819">
      <w:pPr>
        <w:pStyle w:val="ConsPlusNonformat"/>
        <w:jc w:val="both"/>
      </w:pPr>
      <w:r>
        <w:t>│ │   здравоохранению, культуре,   │</w:t>
      </w:r>
    </w:p>
    <w:p w:rsidR="009C5819" w:rsidRDefault="009C5819">
      <w:pPr>
        <w:pStyle w:val="ConsPlusNonformat"/>
        <w:jc w:val="both"/>
      </w:pPr>
      <w:r>
        <w:t>└─┤ спорту и туризму, делам семьи  │</w:t>
      </w:r>
    </w:p>
    <w:p w:rsidR="009C5819" w:rsidRDefault="009C5819">
      <w:pPr>
        <w:pStyle w:val="ConsPlusNonformat"/>
        <w:jc w:val="both"/>
      </w:pPr>
      <w:r>
        <w:t xml:space="preserve">  │  и молодежи, делам ветеранов   │</w:t>
      </w:r>
    </w:p>
    <w:p w:rsidR="009C5819" w:rsidRDefault="009C5819">
      <w:pPr>
        <w:pStyle w:val="ConsPlusNonformat"/>
        <w:jc w:val="both"/>
      </w:pPr>
      <w:r>
        <w:t xml:space="preserve">  │         и инвалидов            │</w:t>
      </w:r>
    </w:p>
    <w:p w:rsidR="009C5819" w:rsidRDefault="009C5819">
      <w:pPr>
        <w:pStyle w:val="ConsPlusNonformat"/>
        <w:jc w:val="both"/>
      </w:pPr>
      <w:r>
        <w:t xml:space="preserve">  └────────────────────────────────┘</w:t>
      </w:r>
    </w:p>
    <w:p w:rsidR="009C5819" w:rsidRDefault="009C5819">
      <w:pPr>
        <w:pStyle w:val="ConsPlusNormal"/>
        <w:jc w:val="both"/>
      </w:pPr>
    </w:p>
    <w:p w:rsidR="00B1610A" w:rsidRDefault="00B1610A"/>
    <w:sectPr w:rsidR="00B1610A" w:rsidSect="009C5819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19"/>
    <w:rsid w:val="009C5819"/>
    <w:rsid w:val="00B1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8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C58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C58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C58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8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C58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C58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C58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1414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23&amp;n=141694&amp;dst=10000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127576&amp;dst=100658" TargetMode="External"/><Relationship Id="rId5" Type="http://schemas.openxmlformats.org/officeDocument/2006/relationships/hyperlink" Target="https://login.consultant.ru/link/?req=doc&amp;base=RLAW123&amp;n=127576&amp;dst=10032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Лямина</dc:creator>
  <cp:lastModifiedBy>Лямина</cp:lastModifiedBy>
  <cp:revision>1</cp:revision>
  <dcterms:created xsi:type="dcterms:W3CDTF">2024-01-31T06:26:00Z</dcterms:created>
  <dcterms:modified xsi:type="dcterms:W3CDTF">2024-01-31T06:29:00Z</dcterms:modified>
</cp:coreProperties>
</file>